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BF" w:rsidRDefault="006719B2">
      <w:pPr>
        <w:rPr>
          <w:rFonts w:ascii="AZGCaspariT" w:hAnsi="AZGCaspariT"/>
          <w:b/>
          <w:sz w:val="22"/>
          <w:szCs w:val="22"/>
        </w:rPr>
      </w:pPr>
      <w:r w:rsidRPr="009A2E46">
        <w:rPr>
          <w:rFonts w:ascii="AZGCaspariT" w:hAnsi="AZGCaspariT"/>
          <w:b/>
          <w:sz w:val="22"/>
          <w:szCs w:val="22"/>
        </w:rPr>
        <w:t xml:space="preserve">Regionale refereeravond </w:t>
      </w:r>
      <w:r w:rsidR="009A2E46">
        <w:rPr>
          <w:rFonts w:ascii="AZGCaspariT" w:hAnsi="AZGCaspariT"/>
          <w:b/>
          <w:sz w:val="22"/>
          <w:szCs w:val="22"/>
        </w:rPr>
        <w:t xml:space="preserve">IC’s noordoost Nederland </w:t>
      </w:r>
      <w:r w:rsidRPr="009A2E46">
        <w:rPr>
          <w:rFonts w:ascii="AZGCaspariT" w:hAnsi="AZGCaspariT"/>
          <w:b/>
          <w:sz w:val="22"/>
          <w:szCs w:val="22"/>
        </w:rPr>
        <w:t>22 juni 2020</w:t>
      </w:r>
      <w:r w:rsidR="009A2E46" w:rsidRPr="009A2E46">
        <w:rPr>
          <w:rFonts w:ascii="AZGCaspariT" w:hAnsi="AZGCaspariT"/>
          <w:b/>
          <w:sz w:val="22"/>
          <w:szCs w:val="22"/>
        </w:rPr>
        <w:t xml:space="preserve">  </w:t>
      </w:r>
    </w:p>
    <w:p w:rsidR="002832A2" w:rsidRDefault="002832A2">
      <w:pPr>
        <w:rPr>
          <w:rFonts w:ascii="AZGCaspariT" w:hAnsi="AZGCaspariT"/>
          <w:b/>
          <w:sz w:val="22"/>
          <w:szCs w:val="22"/>
        </w:rPr>
      </w:pPr>
    </w:p>
    <w:p w:rsidR="009A2E46" w:rsidRDefault="009A2E46">
      <w:pPr>
        <w:rPr>
          <w:rFonts w:ascii="AZGCaspariT" w:hAnsi="AZGCaspariT"/>
          <w:b/>
          <w:sz w:val="22"/>
          <w:szCs w:val="22"/>
        </w:rPr>
      </w:pPr>
      <w:r>
        <w:rPr>
          <w:rFonts w:ascii="AZGCaspariT" w:hAnsi="AZGCaspariT"/>
          <w:b/>
          <w:sz w:val="22"/>
          <w:szCs w:val="22"/>
        </w:rPr>
        <w:t>Organisatie: UMC Groningen</w:t>
      </w:r>
    </w:p>
    <w:p w:rsidR="002832A2" w:rsidRPr="002832A2" w:rsidRDefault="002832A2">
      <w:pPr>
        <w:rPr>
          <w:rFonts w:ascii="AZGCaspariT" w:hAnsi="AZGCaspariT"/>
          <w:sz w:val="22"/>
          <w:szCs w:val="22"/>
        </w:rPr>
      </w:pPr>
      <w:r w:rsidRPr="002832A2">
        <w:rPr>
          <w:rFonts w:ascii="AZGCaspariT" w:hAnsi="AZGCaspariT"/>
          <w:sz w:val="22"/>
          <w:szCs w:val="22"/>
        </w:rPr>
        <w:t>Prof. dr. P.H.J. van der Voort – afdelingshoofd ICV</w:t>
      </w:r>
    </w:p>
    <w:p w:rsidR="002832A2" w:rsidRDefault="002832A2">
      <w:pPr>
        <w:rPr>
          <w:rFonts w:ascii="AZGCaspariT" w:hAnsi="AZGCaspariT"/>
          <w:sz w:val="22"/>
          <w:szCs w:val="22"/>
        </w:rPr>
      </w:pPr>
      <w:r w:rsidRPr="002832A2">
        <w:rPr>
          <w:rFonts w:ascii="AZGCaspariT" w:hAnsi="AZGCaspariT"/>
          <w:sz w:val="22"/>
          <w:szCs w:val="22"/>
        </w:rPr>
        <w:t xml:space="preserve">Drs. J.G. Regtien – </w:t>
      </w:r>
      <w:proofErr w:type="spellStart"/>
      <w:r w:rsidRPr="002832A2">
        <w:rPr>
          <w:rFonts w:ascii="AZGCaspariT" w:hAnsi="AZGCaspariT"/>
          <w:sz w:val="22"/>
          <w:szCs w:val="22"/>
        </w:rPr>
        <w:t>plv</w:t>
      </w:r>
      <w:proofErr w:type="spellEnd"/>
      <w:r w:rsidRPr="002832A2">
        <w:rPr>
          <w:rFonts w:ascii="AZGCaspariT" w:hAnsi="AZGCaspariT"/>
          <w:sz w:val="22"/>
          <w:szCs w:val="22"/>
        </w:rPr>
        <w:t>. afdelingshoofd ICV</w:t>
      </w:r>
    </w:p>
    <w:p w:rsidR="002832A2" w:rsidRDefault="002832A2">
      <w:pPr>
        <w:rPr>
          <w:rFonts w:ascii="AZGCaspariT" w:hAnsi="AZGCaspariT"/>
          <w:sz w:val="22"/>
          <w:szCs w:val="22"/>
        </w:rPr>
      </w:pPr>
      <w:r>
        <w:rPr>
          <w:rFonts w:ascii="AZGCaspariT" w:hAnsi="AZGCaspariT"/>
          <w:sz w:val="22"/>
          <w:szCs w:val="22"/>
        </w:rPr>
        <w:t>Dr. M. van Meurs – anesthesioloog-intensivist ICV</w:t>
      </w:r>
    </w:p>
    <w:p w:rsidR="002832A2" w:rsidRPr="002832A2" w:rsidRDefault="002832A2">
      <w:pPr>
        <w:rPr>
          <w:rFonts w:ascii="AZGCaspariT" w:hAnsi="AZGCaspariT"/>
          <w:sz w:val="22"/>
          <w:szCs w:val="22"/>
        </w:rPr>
      </w:pPr>
    </w:p>
    <w:p w:rsidR="009A2E46" w:rsidRDefault="009A2E46">
      <w:pPr>
        <w:rPr>
          <w:rFonts w:ascii="AZGCaspariT" w:hAnsi="AZGCaspariT"/>
          <w:b/>
          <w:sz w:val="22"/>
          <w:szCs w:val="22"/>
        </w:rPr>
      </w:pPr>
      <w:r w:rsidRPr="009A2E46">
        <w:rPr>
          <w:rFonts w:ascii="AZGCaspariT" w:hAnsi="AZGCaspariT"/>
          <w:b/>
          <w:sz w:val="22"/>
          <w:szCs w:val="22"/>
        </w:rPr>
        <w:t xml:space="preserve">Tijd: 19.30-21.30 uur via </w:t>
      </w:r>
      <w:proofErr w:type="spellStart"/>
      <w:r w:rsidRPr="009A2E46">
        <w:rPr>
          <w:rFonts w:ascii="AZGCaspariT" w:hAnsi="AZGCaspariT"/>
          <w:b/>
          <w:sz w:val="22"/>
          <w:szCs w:val="22"/>
        </w:rPr>
        <w:t>WebEx</w:t>
      </w:r>
      <w:proofErr w:type="spellEnd"/>
      <w:r w:rsidRPr="009A2E46">
        <w:rPr>
          <w:rFonts w:ascii="AZGCaspariT" w:hAnsi="AZGCaspariT"/>
          <w:b/>
          <w:sz w:val="22"/>
          <w:szCs w:val="22"/>
        </w:rPr>
        <w:t xml:space="preserve"> </w:t>
      </w:r>
    </w:p>
    <w:p w:rsidR="00E22635" w:rsidRDefault="00E22635">
      <w:pPr>
        <w:rPr>
          <w:rFonts w:ascii="AZGCaspariT" w:hAnsi="AZGCaspariT"/>
          <w:b/>
          <w:sz w:val="22"/>
          <w:szCs w:val="22"/>
        </w:rPr>
      </w:pPr>
    </w:p>
    <w:p w:rsidR="00E22635" w:rsidRPr="009A2E46" w:rsidRDefault="00E22635">
      <w:pPr>
        <w:rPr>
          <w:rFonts w:ascii="AZGCaspariT" w:hAnsi="AZGCaspariT"/>
          <w:b/>
          <w:sz w:val="22"/>
          <w:szCs w:val="22"/>
        </w:rPr>
      </w:pPr>
      <w:r>
        <w:rPr>
          <w:rFonts w:ascii="AZGCaspariT" w:hAnsi="AZGCaspariT"/>
          <w:b/>
          <w:sz w:val="22"/>
          <w:szCs w:val="22"/>
        </w:rPr>
        <w:t xml:space="preserve">Onderwerp: </w:t>
      </w:r>
      <w:r w:rsidR="00054AFC">
        <w:rPr>
          <w:rFonts w:ascii="AZGCaspariT" w:hAnsi="AZGCaspariT"/>
          <w:b/>
          <w:sz w:val="22"/>
          <w:szCs w:val="22"/>
        </w:rPr>
        <w:t>COVID-</w:t>
      </w:r>
      <w:r>
        <w:rPr>
          <w:rFonts w:ascii="AZGCaspariT" w:hAnsi="AZGCaspariT"/>
          <w:b/>
          <w:sz w:val="22"/>
          <w:szCs w:val="22"/>
        </w:rPr>
        <w:t>19</w:t>
      </w:r>
    </w:p>
    <w:p w:rsidR="009A2E46" w:rsidRPr="009A2E46" w:rsidRDefault="009A2E46">
      <w:pPr>
        <w:rPr>
          <w:rFonts w:ascii="AZGCaspariT" w:hAnsi="AZGCaspariT"/>
          <w:b/>
          <w:sz w:val="22"/>
          <w:szCs w:val="22"/>
        </w:rPr>
      </w:pPr>
    </w:p>
    <w:p w:rsidR="006719B2" w:rsidRPr="009A2E46" w:rsidRDefault="006719B2">
      <w:pPr>
        <w:rPr>
          <w:rFonts w:ascii="AZGCaspariT" w:hAnsi="AZGCaspariT"/>
          <w:b/>
          <w:sz w:val="22"/>
          <w:szCs w:val="22"/>
        </w:rPr>
      </w:pPr>
      <w:r w:rsidRPr="009A2E46">
        <w:rPr>
          <w:rFonts w:ascii="AZGCaspariT" w:hAnsi="AZGCaspariT"/>
          <w:b/>
          <w:sz w:val="22"/>
          <w:szCs w:val="22"/>
        </w:rPr>
        <w:t>Programma:</w:t>
      </w:r>
      <w:r w:rsidR="009A2E46" w:rsidRPr="009A2E46">
        <w:rPr>
          <w:rFonts w:ascii="AZGCaspariT" w:hAnsi="AZGCaspariT"/>
          <w:b/>
          <w:sz w:val="22"/>
          <w:szCs w:val="22"/>
        </w:rPr>
        <w:tab/>
      </w:r>
      <w:r w:rsidR="009A2E46" w:rsidRPr="009A2E46">
        <w:rPr>
          <w:rFonts w:ascii="AZGCaspariT" w:hAnsi="AZGCaspariT"/>
          <w:b/>
          <w:sz w:val="22"/>
          <w:szCs w:val="22"/>
        </w:rPr>
        <w:tab/>
      </w:r>
      <w:r w:rsidR="009A2E46" w:rsidRPr="009A2E46">
        <w:rPr>
          <w:rFonts w:ascii="AZGCaspariT" w:hAnsi="AZGCaspariT"/>
          <w:b/>
          <w:sz w:val="22"/>
          <w:szCs w:val="22"/>
        </w:rPr>
        <w:tab/>
      </w:r>
      <w:r w:rsidR="009A2E46" w:rsidRPr="009A2E46">
        <w:rPr>
          <w:rFonts w:ascii="AZGCaspariT" w:hAnsi="AZGCaspariT"/>
          <w:b/>
          <w:sz w:val="22"/>
          <w:szCs w:val="22"/>
        </w:rPr>
        <w:tab/>
      </w:r>
      <w:r w:rsidR="009A2E46" w:rsidRPr="009A2E46">
        <w:rPr>
          <w:rFonts w:ascii="AZGCaspariT" w:hAnsi="AZGCaspariT"/>
          <w:b/>
          <w:sz w:val="22"/>
          <w:szCs w:val="22"/>
        </w:rPr>
        <w:tab/>
      </w:r>
      <w:r w:rsidR="009A2E46" w:rsidRPr="009A2E46">
        <w:rPr>
          <w:rFonts w:ascii="AZGCaspariT" w:hAnsi="AZGCaspariT"/>
          <w:b/>
          <w:sz w:val="22"/>
          <w:szCs w:val="22"/>
        </w:rPr>
        <w:tab/>
      </w:r>
      <w:r w:rsidR="009A2E46" w:rsidRPr="009A2E46">
        <w:rPr>
          <w:rFonts w:ascii="AZGCaspariT" w:hAnsi="AZGCaspariT"/>
          <w:b/>
          <w:sz w:val="22"/>
          <w:szCs w:val="22"/>
        </w:rPr>
        <w:tab/>
        <w:t xml:space="preserve">Spreker: </w:t>
      </w:r>
    </w:p>
    <w:p w:rsidR="006719B2" w:rsidRPr="009A2E46" w:rsidRDefault="006719B2" w:rsidP="006719B2">
      <w:pPr>
        <w:rPr>
          <w:rFonts w:ascii="AZGCaspariT" w:eastAsia="Times New Roman" w:hAnsi="AZGCaspariT" w:cs="Times New Roman"/>
          <w:color w:val="000000"/>
          <w:sz w:val="22"/>
          <w:szCs w:val="22"/>
          <w:lang w:eastAsia="nl-NL"/>
        </w:rPr>
      </w:pPr>
      <w:r w:rsidRPr="009A2E46">
        <w:rPr>
          <w:rFonts w:ascii="AZGCaspariT" w:eastAsia="Times New Roman" w:hAnsi="AZGCaspariT" w:cs="Times New Roman"/>
          <w:color w:val="000000"/>
          <w:sz w:val="22"/>
          <w:szCs w:val="22"/>
          <w:lang w:eastAsia="nl-NL"/>
        </w:rPr>
        <w:t>1. COVID-19: opeens een nieuwe ziekte</w:t>
      </w:r>
      <w:r w:rsidRPr="009A2E46">
        <w:rPr>
          <w:rFonts w:ascii="AZGCaspariT" w:eastAsia="Times New Roman" w:hAnsi="AZGCaspariT" w:cs="Times New Roman"/>
          <w:color w:val="000000"/>
          <w:sz w:val="22"/>
          <w:szCs w:val="22"/>
          <w:lang w:eastAsia="nl-NL"/>
        </w:rPr>
        <w:tab/>
      </w:r>
      <w:r w:rsidRPr="009A2E46">
        <w:rPr>
          <w:rFonts w:ascii="AZGCaspariT" w:eastAsia="Times New Roman" w:hAnsi="AZGCaspariT" w:cs="Times New Roman"/>
          <w:color w:val="000000"/>
          <w:sz w:val="22"/>
          <w:szCs w:val="22"/>
          <w:lang w:eastAsia="nl-NL"/>
        </w:rPr>
        <w:tab/>
      </w:r>
      <w:r w:rsidRPr="009A2E46">
        <w:rPr>
          <w:rFonts w:ascii="AZGCaspariT" w:eastAsia="Times New Roman" w:hAnsi="AZGCaspariT" w:cs="Times New Roman"/>
          <w:color w:val="000000"/>
          <w:sz w:val="22"/>
          <w:szCs w:val="22"/>
          <w:lang w:eastAsia="nl-NL"/>
        </w:rPr>
        <w:tab/>
      </w:r>
      <w:r w:rsidRPr="009A2E46">
        <w:rPr>
          <w:rFonts w:ascii="AZGCaspariT" w:eastAsia="Times New Roman" w:hAnsi="AZGCaspariT" w:cs="Times New Roman"/>
          <w:color w:val="000000"/>
          <w:sz w:val="22"/>
          <w:szCs w:val="22"/>
          <w:lang w:eastAsia="nl-NL"/>
        </w:rPr>
        <w:tab/>
        <w:t>Peter van der Voort</w:t>
      </w:r>
      <w:r w:rsidRPr="009A2E46">
        <w:rPr>
          <w:rFonts w:ascii="AZGCaspariT" w:eastAsia="Times New Roman" w:hAnsi="AZGCaspariT" w:cs="Times New Roman"/>
          <w:color w:val="000000"/>
          <w:sz w:val="22"/>
          <w:szCs w:val="22"/>
          <w:lang w:eastAsia="nl-NL"/>
        </w:rPr>
        <w:br/>
        <w:t>2. INTENSIVE CARE onderzoek naar COVID-19 in het UMCG</w:t>
      </w:r>
      <w:r w:rsidRPr="009A2E46">
        <w:rPr>
          <w:rFonts w:ascii="AZGCaspariT" w:eastAsia="Times New Roman" w:hAnsi="AZGCaspariT" w:cs="Times New Roman"/>
          <w:color w:val="000000"/>
          <w:sz w:val="22"/>
          <w:szCs w:val="22"/>
          <w:lang w:eastAsia="nl-NL"/>
        </w:rPr>
        <w:tab/>
      </w:r>
      <w:proofErr w:type="spellStart"/>
      <w:r w:rsidRPr="009A2E46">
        <w:rPr>
          <w:rFonts w:ascii="AZGCaspariT" w:eastAsia="Times New Roman" w:hAnsi="AZGCaspariT" w:cs="Times New Roman"/>
          <w:color w:val="000000"/>
          <w:sz w:val="22"/>
          <w:szCs w:val="22"/>
          <w:lang w:eastAsia="nl-NL"/>
        </w:rPr>
        <w:t>Matijs</w:t>
      </w:r>
      <w:proofErr w:type="spellEnd"/>
      <w:r w:rsidRPr="009A2E46">
        <w:rPr>
          <w:rFonts w:ascii="AZGCaspariT" w:eastAsia="Times New Roman" w:hAnsi="AZGCaspariT" w:cs="Times New Roman"/>
          <w:color w:val="000000"/>
          <w:sz w:val="22"/>
          <w:szCs w:val="22"/>
          <w:lang w:eastAsia="nl-NL"/>
        </w:rPr>
        <w:t xml:space="preserve"> van Meurs</w:t>
      </w:r>
      <w:r w:rsidRPr="009A2E46">
        <w:rPr>
          <w:rFonts w:ascii="AZGCaspariT" w:eastAsia="Times New Roman" w:hAnsi="AZGCaspariT" w:cs="Times New Roman"/>
          <w:color w:val="000000"/>
          <w:sz w:val="22"/>
          <w:szCs w:val="22"/>
          <w:lang w:eastAsia="nl-NL"/>
        </w:rPr>
        <w:br/>
        <w:t>3. WAT VERTELT DE NICE OVER COVID-19 IN ONZE REGIO</w:t>
      </w:r>
      <w:r w:rsidRPr="009A2E46">
        <w:rPr>
          <w:rFonts w:ascii="AZGCaspariT" w:eastAsia="Times New Roman" w:hAnsi="AZGCaspariT" w:cs="Times New Roman"/>
          <w:color w:val="000000"/>
          <w:sz w:val="22"/>
          <w:szCs w:val="22"/>
          <w:lang w:eastAsia="nl-NL"/>
        </w:rPr>
        <w:tab/>
        <w:t>Joost Regtien</w:t>
      </w:r>
    </w:p>
    <w:p w:rsidR="006719B2" w:rsidRPr="009A2E46" w:rsidRDefault="006719B2" w:rsidP="006719B2">
      <w:pPr>
        <w:rPr>
          <w:rFonts w:ascii="AZGCaspariT" w:eastAsia="Times New Roman" w:hAnsi="AZGCaspariT" w:cs="Times New Roman"/>
          <w:sz w:val="22"/>
          <w:szCs w:val="22"/>
          <w:lang w:eastAsia="nl-NL"/>
        </w:rPr>
      </w:pPr>
    </w:p>
    <w:p w:rsidR="006719B2" w:rsidRPr="009A2E46" w:rsidRDefault="006719B2" w:rsidP="006719B2">
      <w:pPr>
        <w:rPr>
          <w:rFonts w:ascii="AZGCaspariT" w:eastAsia="Times New Roman" w:hAnsi="AZGCaspariT" w:cs="Times New Roman"/>
          <w:b/>
          <w:sz w:val="22"/>
          <w:szCs w:val="22"/>
          <w:lang w:eastAsia="nl-NL"/>
        </w:rPr>
      </w:pPr>
      <w:r w:rsidRPr="009A2E46">
        <w:rPr>
          <w:rFonts w:ascii="AZGCaspariT" w:eastAsia="Times New Roman" w:hAnsi="AZGCaspariT" w:cs="Times New Roman"/>
          <w:b/>
          <w:sz w:val="22"/>
          <w:szCs w:val="22"/>
          <w:lang w:eastAsia="nl-NL"/>
        </w:rPr>
        <w:t>Omschrijving:</w:t>
      </w:r>
    </w:p>
    <w:p w:rsidR="006719B2" w:rsidRPr="009A2E46" w:rsidRDefault="006719B2" w:rsidP="006719B2">
      <w:pPr>
        <w:rPr>
          <w:rFonts w:ascii="AZGCaspariT" w:eastAsia="Times New Roman" w:hAnsi="AZGCaspariT" w:cs="Times New Roman"/>
          <w:sz w:val="22"/>
          <w:szCs w:val="22"/>
          <w:lang w:eastAsia="nl-NL"/>
        </w:rPr>
      </w:pPr>
      <w:r w:rsidRPr="009A2E46">
        <w:rPr>
          <w:rFonts w:ascii="AZGCaspariT" w:eastAsia="Times New Roman" w:hAnsi="AZGCaspariT" w:cs="Times New Roman"/>
          <w:sz w:val="22"/>
          <w:szCs w:val="22"/>
          <w:lang w:eastAsia="nl-NL"/>
        </w:rPr>
        <w:t xml:space="preserve">De regionale refereeravond Intensive Care betreft COVID-19. Deze nieuwe ziekte heeft zich recent op brute wijze in de IC’s gepositioneerd. De plotse verschijning en de massaliteit heeft </w:t>
      </w:r>
      <w:r w:rsidR="009A2E46">
        <w:rPr>
          <w:rFonts w:ascii="AZGCaspariT" w:eastAsia="Times New Roman" w:hAnsi="AZGCaspariT" w:cs="Times New Roman"/>
          <w:sz w:val="22"/>
          <w:szCs w:val="22"/>
          <w:lang w:eastAsia="nl-NL"/>
        </w:rPr>
        <w:t xml:space="preserve">ons </w:t>
      </w:r>
      <w:r w:rsidRPr="009A2E46">
        <w:rPr>
          <w:rFonts w:ascii="AZGCaspariT" w:eastAsia="Times New Roman" w:hAnsi="AZGCaspariT" w:cs="Times New Roman"/>
          <w:sz w:val="22"/>
          <w:szCs w:val="22"/>
          <w:lang w:eastAsia="nl-NL"/>
        </w:rPr>
        <w:t>verrast</w:t>
      </w:r>
      <w:r w:rsidR="009A2E46">
        <w:rPr>
          <w:rFonts w:ascii="AZGCaspariT" w:eastAsia="Times New Roman" w:hAnsi="AZGCaspariT" w:cs="Times New Roman"/>
          <w:sz w:val="22"/>
          <w:szCs w:val="22"/>
          <w:lang w:eastAsia="nl-NL"/>
        </w:rPr>
        <w:t>, m</w:t>
      </w:r>
      <w:r w:rsidRPr="009A2E46">
        <w:rPr>
          <w:rFonts w:ascii="AZGCaspariT" w:eastAsia="Times New Roman" w:hAnsi="AZGCaspariT" w:cs="Times New Roman"/>
          <w:sz w:val="22"/>
          <w:szCs w:val="22"/>
          <w:lang w:eastAsia="nl-NL"/>
        </w:rPr>
        <w:t>aar heeft ook nieuwe mogelijkheden gecreëerd in de manier van organiseren en opzetten van wetenschappelijk onderzoek. De pathofysiologie van deze nieuwe infectie is in korte termijn inzichtelijk gemaakt</w:t>
      </w:r>
      <w:r w:rsidR="009A2E46">
        <w:rPr>
          <w:rFonts w:ascii="AZGCaspariT" w:eastAsia="Times New Roman" w:hAnsi="AZGCaspariT" w:cs="Times New Roman"/>
          <w:sz w:val="22"/>
          <w:szCs w:val="22"/>
          <w:lang w:eastAsia="nl-NL"/>
        </w:rPr>
        <w:t>,</w:t>
      </w:r>
      <w:r w:rsidRPr="009A2E46">
        <w:rPr>
          <w:rFonts w:ascii="AZGCaspariT" w:eastAsia="Times New Roman" w:hAnsi="AZGCaspariT" w:cs="Times New Roman"/>
          <w:sz w:val="22"/>
          <w:szCs w:val="22"/>
          <w:lang w:eastAsia="nl-NL"/>
        </w:rPr>
        <w:t xml:space="preserve"> maar de kennis hierover is nog verre van compleet. Waar staan we nu en hoe kunnen we met nieuw onderzoek verder komen. De kwaliteitsdata van de ziekenhuizen in de regio worden deze avond met elkaar gedeeld en besproken.</w:t>
      </w:r>
    </w:p>
    <w:p w:rsidR="009A2E46" w:rsidRPr="009A2E46" w:rsidRDefault="009A2E46" w:rsidP="006719B2">
      <w:pPr>
        <w:rPr>
          <w:rFonts w:ascii="AZGCaspariT" w:eastAsia="Times New Roman" w:hAnsi="AZGCaspariT" w:cs="Times New Roman"/>
          <w:sz w:val="22"/>
          <w:szCs w:val="22"/>
          <w:lang w:eastAsia="nl-NL"/>
        </w:rPr>
      </w:pPr>
      <w:bookmarkStart w:id="0" w:name="_GoBack"/>
      <w:bookmarkEnd w:id="0"/>
    </w:p>
    <w:sectPr w:rsidR="009A2E46" w:rsidRPr="009A2E46" w:rsidSect="007978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ZGCaspariT">
    <w:panose1 w:val="02000503040000020003"/>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53BC"/>
    <w:multiLevelType w:val="hybridMultilevel"/>
    <w:tmpl w:val="096A7F3A"/>
    <w:lvl w:ilvl="0" w:tplc="DA42908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80B4949"/>
    <w:multiLevelType w:val="hybridMultilevel"/>
    <w:tmpl w:val="B100C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B2"/>
    <w:rsid w:val="00054AFC"/>
    <w:rsid w:val="00061FBE"/>
    <w:rsid w:val="001F27FC"/>
    <w:rsid w:val="00230F50"/>
    <w:rsid w:val="002832A2"/>
    <w:rsid w:val="002F19FB"/>
    <w:rsid w:val="00343A40"/>
    <w:rsid w:val="003968AF"/>
    <w:rsid w:val="004D41B6"/>
    <w:rsid w:val="005C2F97"/>
    <w:rsid w:val="00631A0B"/>
    <w:rsid w:val="00656005"/>
    <w:rsid w:val="006719B2"/>
    <w:rsid w:val="00797886"/>
    <w:rsid w:val="00804F0A"/>
    <w:rsid w:val="00805678"/>
    <w:rsid w:val="00822A7A"/>
    <w:rsid w:val="008F7DEB"/>
    <w:rsid w:val="009321C1"/>
    <w:rsid w:val="009A2E46"/>
    <w:rsid w:val="00A00DD1"/>
    <w:rsid w:val="00BF0F2B"/>
    <w:rsid w:val="00CC2CB1"/>
    <w:rsid w:val="00D74CC8"/>
    <w:rsid w:val="00E22635"/>
    <w:rsid w:val="00F40E9A"/>
    <w:rsid w:val="00FF6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PHJ van der Voort</dc:creator>
  <cp:lastModifiedBy>Hoogvliet, DL</cp:lastModifiedBy>
  <cp:revision>2</cp:revision>
  <dcterms:created xsi:type="dcterms:W3CDTF">2020-06-17T09:05:00Z</dcterms:created>
  <dcterms:modified xsi:type="dcterms:W3CDTF">2020-06-17T09:05:00Z</dcterms:modified>
</cp:coreProperties>
</file>